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79A" w:rsidRPr="005C379A" w:rsidRDefault="00BE3754" w:rsidP="005C379A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   </w:t>
      </w:r>
      <w:r w:rsidR="005C379A" w:rsidRPr="005C379A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>Брянская область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proofErr w:type="spellStart"/>
      <w:r w:rsidRPr="005C379A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Карачевский</w:t>
      </w:r>
      <w:proofErr w:type="spellEnd"/>
      <w:r w:rsidRPr="005C379A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 xml:space="preserve"> район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proofErr w:type="spellStart"/>
      <w:proofErr w:type="gramStart"/>
      <w:r w:rsidRPr="005C379A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Бошинский</w:t>
      </w:r>
      <w:proofErr w:type="spellEnd"/>
      <w:r w:rsidRPr="005C379A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 xml:space="preserve">  сельский</w:t>
      </w:r>
      <w:proofErr w:type="gramEnd"/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  <w:r w:rsidRPr="005C379A"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  <w:t>Совет народных депутатов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smallCaps/>
          <w:sz w:val="36"/>
          <w:szCs w:val="36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iCs/>
          <w:smallCaps/>
          <w:sz w:val="32"/>
          <w:szCs w:val="40"/>
          <w:lang w:eastAsia="zh-CN"/>
        </w:rPr>
      </w:pPr>
      <w:r w:rsidRPr="005C379A">
        <w:rPr>
          <w:rFonts w:ascii="Times New Roman" w:eastAsia="SimSun" w:hAnsi="Times New Roman" w:cs="Times New Roman"/>
          <w:b/>
          <w:iCs/>
          <w:smallCaps/>
          <w:sz w:val="36"/>
          <w:szCs w:val="36"/>
          <w:lang w:eastAsia="zh-CN"/>
        </w:rPr>
        <w:t>РЕШЕНИЕ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C379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с. </w:t>
      </w:r>
      <w:proofErr w:type="spellStart"/>
      <w:r w:rsidRPr="005C379A">
        <w:rPr>
          <w:rFonts w:ascii="Times New Roman" w:eastAsia="SimSun" w:hAnsi="Times New Roman" w:cs="Times New Roman"/>
          <w:sz w:val="24"/>
          <w:szCs w:val="24"/>
          <w:lang w:eastAsia="zh-CN"/>
        </w:rPr>
        <w:t>Юрасово</w:t>
      </w:r>
      <w:proofErr w:type="spellEnd"/>
      <w:r w:rsidRPr="005C379A">
        <w:rPr>
          <w:rFonts w:ascii="Times New Roman" w:eastAsia="SimSun" w:hAnsi="Times New Roman" w:cs="Times New Roman"/>
          <w:sz w:val="24"/>
          <w:szCs w:val="24"/>
          <w:lang w:eastAsia="zh-CN"/>
        </w:rPr>
        <w:t>, ул. Центральная, 95                                                                          2-04-84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5C379A" w:rsidRPr="005C379A" w:rsidTr="003C2999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379A" w:rsidRPr="005C379A" w:rsidRDefault="005C379A" w:rsidP="005C379A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C379A" w:rsidRPr="005C379A" w:rsidRDefault="00334F28" w:rsidP="005C379A">
      <w:pPr>
        <w:spacing w:after="0" w:line="240" w:lineRule="auto"/>
        <w:rPr>
          <w:rFonts w:ascii="Times New Roman" w:eastAsia="SimSun" w:hAnsi="Times New Roman" w:cs="Times New Roman"/>
          <w:sz w:val="28"/>
          <w:szCs w:val="24"/>
          <w:lang w:eastAsia="zh-CN"/>
        </w:rPr>
      </w:pPr>
      <w:r>
        <w:rPr>
          <w:rFonts w:ascii="Times New Roman" w:eastAsia="SimSun" w:hAnsi="Times New Roman" w:cs="Times New Roman"/>
          <w:sz w:val="28"/>
          <w:szCs w:val="24"/>
          <w:lang w:eastAsia="zh-CN"/>
        </w:rPr>
        <w:t>От 19.04.2021 г.№ 52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Об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утверждении  правил</w:t>
      </w:r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определения платы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по соглашению об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установлении  сервитута</w:t>
      </w:r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отношении   земельных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участков ,</w:t>
      </w:r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находящихся в собственности</w:t>
      </w:r>
    </w:p>
    <w:p w:rsidR="005C379A" w:rsidRPr="005C379A" w:rsidRDefault="005C379A" w:rsidP="00327AF1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МО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« </w:t>
      </w:r>
      <w:proofErr w:type="spell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Бошинское</w:t>
      </w:r>
      <w:proofErr w:type="spellEnd"/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сельское поселение</w:t>
      </w:r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Карачевского</w:t>
      </w:r>
      <w:proofErr w:type="spellEnd"/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 муниципального района Брянской  области </w:t>
      </w: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» </w:t>
      </w: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В соответствии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с  Постановлением</w:t>
      </w:r>
      <w:proofErr w:type="gram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Правительства  РФ от 23.12.2014 г. № 1461  « Об  утверждении правил  определения платы  по соглашению об установлении сервитута в отношении земельных участков , находящихся в федеральной собственности », руководствуясь Земельным кодексом РФ ,Уставом МО «</w:t>
      </w: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Бошинское</w:t>
      </w:r>
      <w:proofErr w:type="spell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сельское поселение</w:t>
      </w:r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>Карачевского</w:t>
      </w:r>
      <w:proofErr w:type="spellEnd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муниципального  района Брянской  области</w:t>
      </w: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», </w:t>
      </w: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Бошинский</w:t>
      </w:r>
      <w:proofErr w:type="spell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сельский  Совет народных депутатов,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РЕШИЛ:</w:t>
      </w: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 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Утвердить  Правила</w:t>
      </w:r>
      <w:proofErr w:type="gram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определения платы по соглашению об установлении  сервитута в отношении   земельных участков , находящихся в собственности</w:t>
      </w: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МО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« </w:t>
      </w: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Бошинское</w:t>
      </w:r>
      <w:proofErr w:type="spellEnd"/>
      <w:proofErr w:type="gram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сельское поселение</w:t>
      </w:r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>Карачевского</w:t>
      </w:r>
      <w:proofErr w:type="spellEnd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муниципального района Брянской области</w:t>
      </w: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» согласно Приложению  1.</w:t>
      </w:r>
    </w:p>
    <w:p w:rsidR="005C379A" w:rsidRPr="005C379A" w:rsidRDefault="00327AF1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 Разместить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настоящее  р</w:t>
      </w:r>
      <w:r w:rsidR="005C379A"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ешение</w:t>
      </w:r>
      <w:proofErr w:type="gramEnd"/>
      <w:r w:rsidR="005C379A"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в Сборнике  муниципальных правовых актов </w:t>
      </w:r>
      <w:proofErr w:type="spellStart"/>
      <w:r w:rsidR="005C379A"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="005C379A"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поселения.</w:t>
      </w:r>
    </w:p>
    <w:p w:rsidR="005C379A" w:rsidRPr="005C379A" w:rsidRDefault="00327AF1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3. 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>Решение  вступает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в силу с момента  его официального опубликования.</w:t>
      </w: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Глава </w:t>
      </w: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поселения                         </w:t>
      </w:r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</w:t>
      </w:r>
      <w:proofErr w:type="spellStart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>Н.А.Шуняева</w:t>
      </w:r>
      <w:proofErr w:type="spellEnd"/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27AF1" w:rsidRDefault="00327AF1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27AF1" w:rsidRDefault="00327AF1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27AF1" w:rsidRDefault="00327AF1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327AF1" w:rsidRDefault="00327AF1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Приложение 1</w:t>
      </w:r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Утверждено Решением</w:t>
      </w:r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Бошинского</w:t>
      </w:r>
      <w:proofErr w:type="spell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сельского Совета </w:t>
      </w:r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народных депутатов</w:t>
      </w:r>
    </w:p>
    <w:p w:rsidR="00334F28" w:rsidRPr="005C379A" w:rsidRDefault="00334F28" w:rsidP="00334F28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4"/>
          <w:lang w:eastAsia="zh-CN"/>
        </w:rPr>
      </w:pPr>
      <w:r>
        <w:rPr>
          <w:rFonts w:ascii="Times New Roman" w:eastAsia="SimSun" w:hAnsi="Times New Roman" w:cs="Times New Roman"/>
          <w:sz w:val="28"/>
          <w:szCs w:val="24"/>
          <w:lang w:eastAsia="zh-CN"/>
        </w:rPr>
        <w:t>От 19.04.2021 г.№ 52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Правила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определения платы по соглашению об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установлении  сервитута</w:t>
      </w:r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в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отношении   земельных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участков ,</w:t>
      </w:r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находящихся в собственности</w:t>
      </w:r>
    </w:p>
    <w:p w:rsidR="005C379A" w:rsidRPr="005C379A" w:rsidRDefault="005C379A" w:rsidP="00327AF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МО </w:t>
      </w:r>
      <w:proofErr w:type="gram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« </w:t>
      </w:r>
      <w:proofErr w:type="spellStart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Бошинское</w:t>
      </w:r>
      <w:proofErr w:type="spellEnd"/>
      <w:proofErr w:type="gramEnd"/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сельское поселение</w:t>
      </w:r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Карачевского</w:t>
      </w:r>
      <w:proofErr w:type="spellEnd"/>
      <w:r w:rsidR="00327AF1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муниципального района Брянской области</w:t>
      </w:r>
      <w:r w:rsidRPr="005C379A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» 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 Настоящие Правила устанавливают порядок определения размера платы по соглашению об установлении сервитута в отношении земельных участков, находящихся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в  собственности</w:t>
      </w:r>
      <w:proofErr w:type="gram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МО « </w:t>
      </w:r>
      <w:proofErr w:type="spell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Бошинское</w:t>
      </w:r>
      <w:proofErr w:type="spell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сельское поселение</w:t>
      </w:r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>Карачевского</w:t>
      </w:r>
      <w:proofErr w:type="spellEnd"/>
      <w:r w:rsidR="00327AF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муниципального района  Брянской области</w:t>
      </w: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, а так же  земельных участков , государственная собственность на которые не разграничена.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( далее</w:t>
      </w:r>
      <w:proofErr w:type="gramEnd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– земельные участки)</w:t>
      </w:r>
    </w:p>
    <w:p w:rsidR="005C379A" w:rsidRPr="005C379A" w:rsidRDefault="005C379A" w:rsidP="005C3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</w:t>
      </w:r>
      <w:proofErr w:type="gramStart"/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сервитута .</w:t>
      </w:r>
      <w:proofErr w:type="gramEnd"/>
    </w:p>
    <w:p w:rsidR="005C379A" w:rsidRPr="005C379A" w:rsidRDefault="005C379A" w:rsidP="005C3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3.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настоящими Правилами</w:t>
      </w:r>
    </w:p>
    <w:p w:rsidR="005C379A" w:rsidRPr="005C379A" w:rsidRDefault="005C379A" w:rsidP="005C3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настоящими Правилами.</w:t>
      </w: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5C379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</w:t>
      </w:r>
    </w:p>
    <w:p w:rsidR="005C379A" w:rsidRPr="005C379A" w:rsidRDefault="005C379A" w:rsidP="005C379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859E8" w:rsidRPr="005C379A" w:rsidRDefault="00A859E8" w:rsidP="005C379A"/>
    <w:sectPr w:rsidR="00A859E8" w:rsidRPr="005C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4D5"/>
    <w:rsid w:val="00193838"/>
    <w:rsid w:val="001D44D5"/>
    <w:rsid w:val="00327AF1"/>
    <w:rsid w:val="00334F28"/>
    <w:rsid w:val="005C379A"/>
    <w:rsid w:val="00A859E8"/>
    <w:rsid w:val="00BE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B2EDF"/>
  <w15:chartTrackingRefBased/>
  <w15:docId w15:val="{55D20A08-35E6-474C-A7AF-1172F60FB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6</cp:revision>
  <dcterms:created xsi:type="dcterms:W3CDTF">2021-04-05T07:03:00Z</dcterms:created>
  <dcterms:modified xsi:type="dcterms:W3CDTF">2021-04-19T07:45:00Z</dcterms:modified>
</cp:coreProperties>
</file>